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99AD" w14:textId="77777777" w:rsidR="00C634E6" w:rsidRDefault="00C634E6" w:rsidP="00C634E6">
      <w:pPr>
        <w:rPr>
          <w:rFonts w:ascii="Arial" w:hAnsi="Arial" w:cs="Arial"/>
          <w:noProof/>
          <w:color w:val="0C0C0C"/>
          <w:bdr w:val="none" w:sz="0" w:space="0" w:color="auto" w:frame="1"/>
        </w:rPr>
      </w:pPr>
      <w:r w:rsidRPr="00C634E6">
        <w:rPr>
          <w:rFonts w:ascii="Tahoma" w:eastAsia="Times New Roman" w:hAnsi="Tahoma" w:cs="Tahoma"/>
          <w:sz w:val="24"/>
          <w:szCs w:val="24"/>
        </w:rPr>
        <w:t>﻿</w:t>
      </w: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    </w:t>
      </w:r>
    </w:p>
    <w:p w14:paraId="61375D77" w14:textId="77777777" w:rsidR="00C634E6" w:rsidRDefault="00C634E6" w:rsidP="00C634E6">
      <w:pPr>
        <w:rPr>
          <w:rFonts w:ascii="Arial" w:hAnsi="Arial" w:cs="Arial"/>
          <w:noProof/>
          <w:color w:val="0C0C0C"/>
          <w:bdr w:val="none" w:sz="0" w:space="0" w:color="auto" w:frame="1"/>
        </w:rPr>
      </w:pPr>
    </w:p>
    <w:p w14:paraId="1AFC9474" w14:textId="77777777" w:rsidR="00C634E6" w:rsidRDefault="00C634E6" w:rsidP="00C634E6">
      <w:pPr>
        <w:rPr>
          <w:rFonts w:ascii="Arial" w:hAnsi="Arial" w:cs="Arial"/>
          <w:noProof/>
          <w:color w:val="0C0C0C"/>
          <w:bdr w:val="none" w:sz="0" w:space="0" w:color="auto" w:frame="1"/>
        </w:rPr>
      </w:pPr>
    </w:p>
    <w:p w14:paraId="00834505" w14:textId="30439AE7" w:rsidR="00C634E6" w:rsidRDefault="00C634E6" w:rsidP="00C634E6">
      <w:pPr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noProof/>
          <w:color w:val="0C0C0C"/>
          <w:bdr w:val="none" w:sz="0" w:space="0" w:color="auto" w:frame="1"/>
        </w:rPr>
        <w:drawing>
          <wp:inline distT="0" distB="0" distL="0" distR="0" wp14:anchorId="35DD336F" wp14:editId="020B0318">
            <wp:extent cx="797560" cy="852690"/>
            <wp:effectExtent l="0" t="0" r="2540" b="5080"/>
            <wp:docPr id="1343680836" name="Afbeelding 2" descr="Afbeelding met tekst, symbool, logo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symbool, logo, clipar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36" cy="85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2C9A63EA" w14:textId="39F7D33D" w:rsidR="00807484" w:rsidRDefault="00807484" w:rsidP="00C634E6">
      <w:pPr>
        <w:rPr>
          <w:rFonts w:ascii="Tahoma" w:eastAsia="Times New Roman" w:hAnsi="Tahoma" w:cs="Tahoma"/>
          <w:sz w:val="24"/>
          <w:szCs w:val="24"/>
        </w:rPr>
      </w:pPr>
    </w:p>
    <w:p w14:paraId="736F8CB8" w14:textId="19766C93" w:rsidR="00807484" w:rsidRDefault="00807484" w:rsidP="00C634E6">
      <w:pPr>
        <w:rPr>
          <w:rFonts w:ascii="Tahoma" w:eastAsia="Times New Roman" w:hAnsi="Tahoma" w:cs="Tahoma"/>
          <w:sz w:val="24"/>
          <w:szCs w:val="24"/>
        </w:rPr>
      </w:pPr>
    </w:p>
    <w:p w14:paraId="6F301572" w14:textId="77777777" w:rsidR="00807484" w:rsidRDefault="00807484" w:rsidP="00C634E6">
      <w:pPr>
        <w:rPr>
          <w:rFonts w:ascii="Tahoma" w:eastAsia="Times New Roman" w:hAnsi="Tahoma" w:cs="Tahoma"/>
          <w:sz w:val="24"/>
          <w:szCs w:val="24"/>
        </w:rPr>
      </w:pPr>
    </w:p>
    <w:p w14:paraId="238AB629" w14:textId="19E1A4FD" w:rsidR="00C634E6" w:rsidRPr="00C634E6" w:rsidRDefault="00C634E6" w:rsidP="00C634E6">
      <w:pPr>
        <w:rPr>
          <w:rStyle w:val="bx-messenger-content-item-content"/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 w:rsidRPr="00C634E6">
        <w:rPr>
          <w:rFonts w:ascii="Arial" w:eastAsia="Times New Roman" w:hAnsi="Arial" w:cs="Arial"/>
          <w:b/>
          <w:bCs/>
          <w:color w:val="0C0C0C"/>
          <w:sz w:val="24"/>
          <w:szCs w:val="24"/>
          <w:bdr w:val="none" w:sz="0" w:space="0" w:color="auto" w:frame="1"/>
        </w:rPr>
        <w:t xml:space="preserve">Glanerbrug, </w:t>
      </w:r>
      <w:r w:rsidRPr="00C634E6">
        <w:rPr>
          <w:rFonts w:ascii="Arial" w:eastAsia="Times New Roman" w:hAnsi="Arial" w:cs="Arial"/>
          <w:b/>
          <w:bCs/>
          <w:i/>
          <w:iCs/>
          <w:color w:val="0C0C0C"/>
          <w:sz w:val="24"/>
          <w:szCs w:val="24"/>
          <w:bdr w:val="none" w:sz="0" w:space="0" w:color="auto" w:frame="1"/>
        </w:rPr>
        <w:t>23 mei 2023</w:t>
      </w:r>
      <w:r w:rsidRPr="00C634E6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</w:rPr>
        <w:t> </w:t>
      </w:r>
      <w:r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</w:rPr>
        <w:t>-</w:t>
      </w:r>
      <w:r w:rsidRPr="00C634E6">
        <w:rPr>
          <w:rFonts w:ascii="Arial" w:eastAsia="Times New Roman" w:hAnsi="Arial" w:cs="Arial"/>
          <w:color w:val="0C0C0C"/>
          <w:sz w:val="24"/>
          <w:szCs w:val="24"/>
          <w:shd w:val="clear" w:color="auto" w:fill="FFFFFF"/>
        </w:rPr>
        <w:t> </w:t>
      </w:r>
      <w:r w:rsidRPr="00C634E6">
        <w:rPr>
          <w:rStyle w:val="bx-messenger-content-item-content"/>
          <w:rFonts w:ascii="Arial" w:eastAsia="Times New Roman" w:hAnsi="Arial" w:cs="Arial"/>
          <w:color w:val="0C0C0C"/>
          <w:sz w:val="24"/>
          <w:szCs w:val="24"/>
          <w:bdr w:val="none" w:sz="0" w:space="0" w:color="auto" w:frame="1"/>
        </w:rPr>
        <w:t xml:space="preserve">Het bestuur van GKV Ons Clubje heeft met droefheid kennisgenomen van het overlijden van  Freek Groen, gewaardeerd lid bij onze korfbalclub. </w:t>
      </w:r>
      <w:r>
        <w:rPr>
          <w:rStyle w:val="bx-messenger-content-item-content"/>
          <w:rFonts w:ascii="Arial" w:eastAsia="Times New Roman" w:hAnsi="Arial" w:cs="Arial"/>
          <w:color w:val="0C0C0C"/>
          <w:sz w:val="24"/>
          <w:szCs w:val="24"/>
          <w:bdr w:val="none" w:sz="0" w:space="0" w:color="auto" w:frame="1"/>
        </w:rPr>
        <w:t xml:space="preserve">  </w:t>
      </w:r>
    </w:p>
    <w:p w14:paraId="722894CE" w14:textId="22B3B2A6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62D94413" w14:textId="77777777" w:rsidR="00807484" w:rsidRDefault="00807484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1B7B09C7" w14:textId="44156877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Afgelopen zaterdag op 20 mei is Freek overleden in zijn woonplaats Glanerbrug.</w:t>
      </w:r>
    </w:p>
    <w:p w14:paraId="045575BA" w14:textId="77777777" w:rsidR="00807484" w:rsidRPr="00C634E6" w:rsidRDefault="00807484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sz w:val="24"/>
          <w:szCs w:val="24"/>
        </w:rPr>
      </w:pPr>
    </w:p>
    <w:p w14:paraId="5A32EAB0" w14:textId="5D92018A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Freek is velen jaren zowel actief als passief betrokken geweest als vrijwilliger bij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               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onze vereniging. Hij heeft met name veel betekent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m.b.t.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de totstandkoming van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       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onze huidige accommodatie.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Ook is Freek lange tijd a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ctief geweest als onderhoudsman van onze gebouwen en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de korfbalvelden.                                                                                               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Onlangs hebben wij Freek nog gehuldigd met zijn 50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-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jarig lidmaatschap van onze vereniging. Freek liet merken tijdens deze huldiging dat hij hier trots op was en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          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dat zijn wij uiteraard ook. 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Een echte clubman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!                                                                                                          </w:t>
      </w: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We zijn Freek erkentelijk voor al deze inzet.</w:t>
      </w:r>
    </w:p>
    <w:p w14:paraId="4551E1FA" w14:textId="77777777" w:rsidR="00807484" w:rsidRPr="00C634E6" w:rsidRDefault="00807484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6E624225" w14:textId="7156FB4D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We wensen zijn familie en alle andere nabestaanden veel sterkte toe in deze verdrietige tijd.</w:t>
      </w:r>
    </w:p>
    <w:p w14:paraId="30F39DC1" w14:textId="0CF7B46E" w:rsidR="00807484" w:rsidRDefault="00807484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15D1A619" w14:textId="77777777" w:rsidR="00807484" w:rsidRPr="00C634E6" w:rsidRDefault="00807484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1AFBC738" w14:textId="417968B3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 w:rsidRPr="00C634E6"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>Bestuur                                                                                                                           GKV Ons Clubje </w:t>
      </w: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   </w:t>
      </w:r>
    </w:p>
    <w:p w14:paraId="4A9067F9" w14:textId="0028095C" w:rsid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            </w:t>
      </w:r>
    </w:p>
    <w:p w14:paraId="4BAC297C" w14:textId="77777777" w:rsidR="00C634E6" w:rsidRPr="00C634E6" w:rsidRDefault="00C634E6" w:rsidP="00C634E6">
      <w:pPr>
        <w:pStyle w:val="Normaalweb"/>
        <w:spacing w:before="0" w:beforeAutospacing="0" w:after="300" w:afterAutospacing="0"/>
        <w:textAlignment w:val="baseline"/>
        <w:rPr>
          <w:rFonts w:ascii="Arial" w:hAnsi="Arial" w:cs="Arial"/>
          <w:color w:val="0C0C0C"/>
          <w:sz w:val="24"/>
          <w:szCs w:val="24"/>
          <w:bdr w:val="none" w:sz="0" w:space="0" w:color="auto" w:frame="1"/>
        </w:rPr>
      </w:pPr>
    </w:p>
    <w:p w14:paraId="1CFEC478" w14:textId="77777777" w:rsidR="00B477C1" w:rsidRDefault="00B477C1"/>
    <w:sectPr w:rsidR="00B477C1" w:rsidSect="00807484">
      <w:pgSz w:w="11906" w:h="16838"/>
      <w:pgMar w:top="1417" w:right="1274" w:bottom="1417" w:left="1417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E6"/>
    <w:rsid w:val="00807484"/>
    <w:rsid w:val="00B477C1"/>
    <w:rsid w:val="00C634E6"/>
    <w:rsid w:val="00DC67A5"/>
    <w:rsid w:val="00F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8A54"/>
  <w15:chartTrackingRefBased/>
  <w15:docId w15:val="{471A7A63-CF8B-4467-BBD8-FB02AB9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4E6"/>
    <w:pPr>
      <w:spacing w:after="0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634E6"/>
    <w:pPr>
      <w:spacing w:before="100" w:beforeAutospacing="1" w:after="100" w:afterAutospacing="1"/>
    </w:pPr>
  </w:style>
  <w:style w:type="character" w:customStyle="1" w:styleId="bx-messenger-content-item-content">
    <w:name w:val="bx-messenger-content-item-content"/>
    <w:basedOn w:val="Standaardalinea-lettertype"/>
    <w:rsid w:val="00C6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736F-835C-4C66-A6FB-4FE62454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Novicon B.V.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 Steeg</dc:creator>
  <cp:keywords/>
  <dc:description/>
  <cp:lastModifiedBy>Evert-Jan</cp:lastModifiedBy>
  <cp:revision>2</cp:revision>
  <dcterms:created xsi:type="dcterms:W3CDTF">2023-05-24T15:47:00Z</dcterms:created>
  <dcterms:modified xsi:type="dcterms:W3CDTF">2023-05-24T15:47:00Z</dcterms:modified>
</cp:coreProperties>
</file>